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2802E" w14:textId="5177DAB9" w:rsidR="008E7558" w:rsidRPr="00656EEA" w:rsidRDefault="001F6CB2" w:rsidP="00656EEA">
      <w:pPr>
        <w:jc w:val="both"/>
        <w:rPr>
          <w:b/>
          <w:bCs/>
          <w:sz w:val="24"/>
          <w:szCs w:val="24"/>
        </w:rPr>
      </w:pPr>
      <w:r w:rsidRPr="00656EEA">
        <w:rPr>
          <w:b/>
          <w:bCs/>
          <w:sz w:val="24"/>
          <w:szCs w:val="24"/>
        </w:rPr>
        <w:t>Aplikace pro svoz odpadu společnosti EKO Jilemnicko</w:t>
      </w:r>
    </w:p>
    <w:p w14:paraId="168ABBF7" w14:textId="77777777" w:rsidR="001F6CB2" w:rsidRPr="00656EEA" w:rsidRDefault="001F6CB2" w:rsidP="00656EEA">
      <w:pPr>
        <w:jc w:val="both"/>
        <w:rPr>
          <w:sz w:val="24"/>
          <w:szCs w:val="24"/>
        </w:rPr>
      </w:pPr>
    </w:p>
    <w:p w14:paraId="321176B2" w14:textId="689CB49F" w:rsidR="00276E9E" w:rsidRDefault="00276E9E" w:rsidP="00656EEA">
      <w:pPr>
        <w:jc w:val="both"/>
        <w:rPr>
          <w:sz w:val="24"/>
          <w:szCs w:val="24"/>
        </w:rPr>
      </w:pPr>
      <w:r>
        <w:rPr>
          <w:sz w:val="24"/>
          <w:szCs w:val="24"/>
        </w:rPr>
        <w:t xml:space="preserve">Máte více popelnic ve více obcích? Funguje ve vaší obci svoz barevných nádob přímo od domu? Nebo si prostě jen nepamatujete sudé a liché týdny a obtěžuje Vás na to myslet? Připravili jsme pro Vás ve spolupráci se svozovou firmou EKO Jilemnicko s. r. o. novou aplikaci, která vám bude pravidelně připomínat, že máte svoje nádoby přistavit ke svozové trase. </w:t>
      </w:r>
    </w:p>
    <w:p w14:paraId="0582E04E" w14:textId="6789F1E3" w:rsidR="001F6CB2" w:rsidRDefault="00ED0047" w:rsidP="00656EEA">
      <w:pPr>
        <w:jc w:val="both"/>
        <w:rPr>
          <w:sz w:val="24"/>
          <w:szCs w:val="24"/>
        </w:rPr>
      </w:pPr>
      <w:r w:rsidRPr="00656EEA">
        <w:rPr>
          <w:sz w:val="24"/>
          <w:szCs w:val="24"/>
        </w:rPr>
        <w:t xml:space="preserve">K nalezení je pod názvem </w:t>
      </w:r>
      <w:r w:rsidR="002749D2">
        <w:rPr>
          <w:color w:val="EE0000"/>
          <w:sz w:val="24"/>
          <w:szCs w:val="24"/>
        </w:rPr>
        <w:t>Svoz odpad</w:t>
      </w:r>
      <w:r w:rsidR="00985762">
        <w:rPr>
          <w:color w:val="EE0000"/>
          <w:sz w:val="24"/>
          <w:szCs w:val="24"/>
        </w:rPr>
        <w:t>ů</w:t>
      </w:r>
      <w:r w:rsidR="002749D2">
        <w:rPr>
          <w:color w:val="EE0000"/>
          <w:sz w:val="24"/>
          <w:szCs w:val="24"/>
        </w:rPr>
        <w:t xml:space="preserve"> Jilemnicko</w:t>
      </w:r>
      <w:r w:rsidRPr="00656EEA">
        <w:rPr>
          <w:color w:val="EE0000"/>
          <w:sz w:val="24"/>
          <w:szCs w:val="24"/>
        </w:rPr>
        <w:t xml:space="preserve"> </w:t>
      </w:r>
      <w:r w:rsidRPr="00656EEA">
        <w:rPr>
          <w:sz w:val="24"/>
          <w:szCs w:val="24"/>
        </w:rPr>
        <w:t xml:space="preserve">a pro snadnější </w:t>
      </w:r>
      <w:r w:rsidR="004D0E68">
        <w:rPr>
          <w:sz w:val="24"/>
          <w:szCs w:val="24"/>
        </w:rPr>
        <w:t>instalaci</w:t>
      </w:r>
      <w:r w:rsidRPr="00656EEA">
        <w:rPr>
          <w:sz w:val="24"/>
          <w:szCs w:val="24"/>
        </w:rPr>
        <w:t xml:space="preserve"> vám představujeme její ikonu, což je grafický prvek, který usnadňuje identifikaci aplikace na ploše telefonu</w:t>
      </w:r>
      <w:r w:rsidR="00166B1E">
        <w:rPr>
          <w:sz w:val="24"/>
          <w:szCs w:val="24"/>
        </w:rPr>
        <w:t xml:space="preserve"> a</w:t>
      </w:r>
      <w:r w:rsidRPr="00656EEA">
        <w:rPr>
          <w:sz w:val="24"/>
          <w:szCs w:val="24"/>
        </w:rPr>
        <w:t xml:space="preserve"> bude sloužit k jejímu spuštění. </w:t>
      </w:r>
    </w:p>
    <w:p w14:paraId="61A656EC" w14:textId="17158F9C" w:rsidR="00013696" w:rsidRDefault="00013696" w:rsidP="00656EEA">
      <w:pPr>
        <w:jc w:val="both"/>
        <w:rPr>
          <w:sz w:val="24"/>
          <w:szCs w:val="24"/>
        </w:rPr>
      </w:pPr>
      <w:r>
        <w:rPr>
          <w:noProof/>
        </w:rPr>
        <w:drawing>
          <wp:anchor distT="0" distB="0" distL="114300" distR="114300" simplePos="0" relativeHeight="251658240" behindDoc="1" locked="0" layoutInCell="1" allowOverlap="1" wp14:anchorId="31331709" wp14:editId="64979295">
            <wp:simplePos x="0" y="0"/>
            <wp:positionH relativeFrom="column">
              <wp:posOffset>-4445</wp:posOffset>
            </wp:positionH>
            <wp:positionV relativeFrom="paragraph">
              <wp:posOffset>-4445</wp:posOffset>
            </wp:positionV>
            <wp:extent cx="1371600" cy="1371600"/>
            <wp:effectExtent l="0" t="0" r="0" b="0"/>
            <wp:wrapTight wrapText="bothSides">
              <wp:wrapPolygon edited="0">
                <wp:start x="0" y="0"/>
                <wp:lineTo x="0" y="21300"/>
                <wp:lineTo x="21300" y="21300"/>
                <wp:lineTo x="21300" y="0"/>
                <wp:lineTo x="0" y="0"/>
              </wp:wrapPolygon>
            </wp:wrapTight>
            <wp:docPr id="11942147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14721" name=""/>
                    <pic:cNvPicPr/>
                  </pic:nvPicPr>
                  <pic:blipFill>
                    <a:blip r:embed="rId5">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p w14:paraId="0AE22328" w14:textId="59BA3903" w:rsidR="00ED0047" w:rsidRPr="00656EEA" w:rsidRDefault="00ED0047" w:rsidP="00656EEA">
      <w:pPr>
        <w:jc w:val="both"/>
        <w:rPr>
          <w:sz w:val="24"/>
          <w:szCs w:val="24"/>
        </w:rPr>
      </w:pPr>
      <w:r w:rsidRPr="00656EEA">
        <w:rPr>
          <w:sz w:val="24"/>
          <w:szCs w:val="24"/>
        </w:rPr>
        <w:t xml:space="preserve">A proč si aplikaci stáhnout a nainstalovat? Aplikace </w:t>
      </w:r>
      <w:r w:rsidR="00166B1E">
        <w:rPr>
          <w:sz w:val="24"/>
          <w:szCs w:val="24"/>
        </w:rPr>
        <w:t>v</w:t>
      </w:r>
      <w:r w:rsidRPr="00656EEA">
        <w:rPr>
          <w:sz w:val="24"/>
          <w:szCs w:val="24"/>
        </w:rPr>
        <w:t xml:space="preserve">ám při správném nastavení umožní hlídat vývozy sběrných nádob přímo od vašeho domu. Máte-li tedy alespoň černou nádobu na směsný komunální odpad, v aplikaci naleznete na daný kalendářní rok všechny plánované termíny svozu. Pokud si nastavíte zasílání notifikací (tzv. </w:t>
      </w:r>
      <w:r w:rsidR="00166B1E">
        <w:rPr>
          <w:sz w:val="24"/>
          <w:szCs w:val="24"/>
        </w:rPr>
        <w:t>upozornění</w:t>
      </w:r>
      <w:r w:rsidRPr="00656EEA">
        <w:rPr>
          <w:sz w:val="24"/>
          <w:szCs w:val="24"/>
        </w:rPr>
        <w:t>), budete den před každým plánov</w:t>
      </w:r>
      <w:r w:rsidR="00166B1E">
        <w:rPr>
          <w:sz w:val="24"/>
          <w:szCs w:val="24"/>
        </w:rPr>
        <w:t>an</w:t>
      </w:r>
      <w:r w:rsidRPr="00656EEA">
        <w:rPr>
          <w:sz w:val="24"/>
          <w:szCs w:val="24"/>
        </w:rPr>
        <w:t xml:space="preserve">ým svozem dostávat na telefon </w:t>
      </w:r>
      <w:r w:rsidR="00276E9E">
        <w:rPr>
          <w:sz w:val="24"/>
          <w:szCs w:val="24"/>
        </w:rPr>
        <w:t xml:space="preserve">upozornění. </w:t>
      </w:r>
    </w:p>
    <w:p w14:paraId="105A97A0" w14:textId="25EEC701" w:rsidR="00ED0047" w:rsidRPr="00656EEA" w:rsidRDefault="00ED0047" w:rsidP="00656EEA">
      <w:pPr>
        <w:jc w:val="both"/>
        <w:rPr>
          <w:sz w:val="24"/>
          <w:szCs w:val="24"/>
        </w:rPr>
      </w:pPr>
      <w:r w:rsidRPr="00656EEA">
        <w:rPr>
          <w:sz w:val="24"/>
          <w:szCs w:val="24"/>
        </w:rPr>
        <w:t xml:space="preserve">Pokud využíváte širší sortiment nádob dle barev, bude vám toto upozornění chodit ke každé komoditě zvlášť. Nebude tak již nutné pamatovat například to, že směsný komunální odpad se </w:t>
      </w:r>
      <w:r w:rsidR="00166B1E">
        <w:rPr>
          <w:sz w:val="24"/>
          <w:szCs w:val="24"/>
        </w:rPr>
        <w:t xml:space="preserve">u vás </w:t>
      </w:r>
      <w:r w:rsidRPr="00656EEA">
        <w:rPr>
          <w:sz w:val="24"/>
          <w:szCs w:val="24"/>
        </w:rPr>
        <w:t>sváží</w:t>
      </w:r>
      <w:r w:rsidR="00276E9E">
        <w:rPr>
          <w:sz w:val="24"/>
          <w:szCs w:val="24"/>
        </w:rPr>
        <w:t xml:space="preserve"> např. </w:t>
      </w:r>
      <w:r w:rsidRPr="00656EEA">
        <w:rPr>
          <w:sz w:val="24"/>
          <w:szCs w:val="24"/>
        </w:rPr>
        <w:t>každé sudé pondělí, papír v sudou středu jednou za měsíc a plast v liché úterý jednou za 14 dní. Všechny tyto svozy budou včas připomenuty přímo přes mobilní telefon n</w:t>
      </w:r>
      <w:r w:rsidR="00656EEA" w:rsidRPr="00656EEA">
        <w:rPr>
          <w:sz w:val="24"/>
          <w:szCs w:val="24"/>
        </w:rPr>
        <w:t xml:space="preserve"> a vy budete přesně vědět, kdy a jakou popelnic připravit. </w:t>
      </w:r>
      <w:r w:rsidRPr="00656EEA">
        <w:rPr>
          <w:sz w:val="24"/>
          <w:szCs w:val="24"/>
        </w:rPr>
        <w:t xml:space="preserve"> </w:t>
      </w:r>
    </w:p>
    <w:p w14:paraId="5FD7E96D" w14:textId="45072574" w:rsidR="00ED0047" w:rsidRPr="00656EEA" w:rsidRDefault="00ED0047" w:rsidP="00656EEA">
      <w:pPr>
        <w:jc w:val="both"/>
        <w:rPr>
          <w:sz w:val="24"/>
          <w:szCs w:val="24"/>
        </w:rPr>
      </w:pPr>
      <w:r w:rsidRPr="00656EEA">
        <w:rPr>
          <w:sz w:val="24"/>
          <w:szCs w:val="24"/>
        </w:rPr>
        <w:t>Aplikace pak umožní svozové společnosti přidávat do kalendáře také mimořádné termíny určené pro</w:t>
      </w:r>
      <w:r w:rsidR="00166B1E">
        <w:rPr>
          <w:sz w:val="24"/>
          <w:szCs w:val="24"/>
        </w:rPr>
        <w:t xml:space="preserve"> sběr</w:t>
      </w:r>
      <w:r w:rsidRPr="00656EEA">
        <w:rPr>
          <w:sz w:val="24"/>
          <w:szCs w:val="24"/>
        </w:rPr>
        <w:t xml:space="preserve"> nebezpečného odpadu, dřeva či </w:t>
      </w:r>
      <w:proofErr w:type="spellStart"/>
      <w:r w:rsidRPr="00656EEA">
        <w:rPr>
          <w:sz w:val="24"/>
          <w:szCs w:val="24"/>
        </w:rPr>
        <w:t>velkoobjemu</w:t>
      </w:r>
      <w:proofErr w:type="spellEnd"/>
      <w:r w:rsidRPr="00656EEA">
        <w:rPr>
          <w:sz w:val="24"/>
          <w:szCs w:val="24"/>
        </w:rPr>
        <w:t xml:space="preserve"> ve vaší obcí</w:t>
      </w:r>
      <w:r w:rsidR="00166B1E">
        <w:rPr>
          <w:sz w:val="24"/>
          <w:szCs w:val="24"/>
        </w:rPr>
        <w:t xml:space="preserve"> na oficiálních místech k tomu určených</w:t>
      </w:r>
      <w:r w:rsidRPr="00656EEA">
        <w:rPr>
          <w:sz w:val="24"/>
          <w:szCs w:val="24"/>
        </w:rPr>
        <w:t>.</w:t>
      </w:r>
      <w:r w:rsidR="00166B1E">
        <w:rPr>
          <w:sz w:val="24"/>
          <w:szCs w:val="24"/>
        </w:rPr>
        <w:t xml:space="preserve"> Tato informace bude užitečná také pro vlastníky objektů, kteří plánují pravidelné úklidy právě na tato období a nejsou v obci trvale žijící.</w:t>
      </w:r>
    </w:p>
    <w:p w14:paraId="16868198" w14:textId="34A1C993" w:rsidR="00656EEA" w:rsidRDefault="00656EEA" w:rsidP="00656EEA">
      <w:pPr>
        <w:jc w:val="both"/>
        <w:rPr>
          <w:sz w:val="24"/>
          <w:szCs w:val="24"/>
        </w:rPr>
      </w:pPr>
      <w:r w:rsidRPr="00656EEA">
        <w:rPr>
          <w:sz w:val="24"/>
          <w:szCs w:val="24"/>
        </w:rPr>
        <w:t xml:space="preserve">Pokud by samotné notifikační zprávy byly pro někoho obtěžující a chtěl by aplikaci využívat jen pro svoji kontrolu, je samozřejmě možné rozesílání těchto zpráv vypnout. Způsob </w:t>
      </w:r>
      <w:r w:rsidR="00166B1E">
        <w:rPr>
          <w:sz w:val="24"/>
          <w:szCs w:val="24"/>
        </w:rPr>
        <w:t>využití aplikace</w:t>
      </w:r>
      <w:r w:rsidRPr="00656EEA">
        <w:rPr>
          <w:sz w:val="24"/>
          <w:szCs w:val="24"/>
        </w:rPr>
        <w:t xml:space="preserve"> je libovolný a jejím smyslem je pouze ulehčit orientaci v aktuálním systému svozu v dané obci či městě.</w:t>
      </w:r>
    </w:p>
    <w:p w14:paraId="657DEF38" w14:textId="70977830" w:rsidR="00276E9E" w:rsidRPr="00656EEA" w:rsidRDefault="00276E9E" w:rsidP="00656EEA">
      <w:pPr>
        <w:jc w:val="both"/>
        <w:rPr>
          <w:sz w:val="24"/>
          <w:szCs w:val="24"/>
        </w:rPr>
      </w:pPr>
      <w:r>
        <w:rPr>
          <w:sz w:val="24"/>
          <w:szCs w:val="24"/>
        </w:rPr>
        <w:t>Aplikace je prozatím k dispozici pro chytré telefony se systémem Android, ale pracujeme intenzivně na dokončení i pro iOS.</w:t>
      </w:r>
    </w:p>
    <w:p w14:paraId="68979B10" w14:textId="173E9A8E" w:rsidR="001F6CB2" w:rsidRPr="00656EEA" w:rsidRDefault="00656EEA" w:rsidP="00656EEA">
      <w:pPr>
        <w:jc w:val="both"/>
        <w:rPr>
          <w:sz w:val="24"/>
          <w:szCs w:val="24"/>
        </w:rPr>
      </w:pPr>
      <w:r w:rsidRPr="00656EEA">
        <w:rPr>
          <w:sz w:val="24"/>
          <w:szCs w:val="24"/>
        </w:rPr>
        <w:t xml:space="preserve">Máte-li o využití aplikace zájem, postačí </w:t>
      </w:r>
      <w:r w:rsidR="00166B1E">
        <w:rPr>
          <w:sz w:val="24"/>
          <w:szCs w:val="24"/>
        </w:rPr>
        <w:t>provést následující kroky:</w:t>
      </w:r>
      <w:r w:rsidRPr="00656EEA">
        <w:rPr>
          <w:sz w:val="24"/>
          <w:szCs w:val="24"/>
        </w:rPr>
        <w:t xml:space="preserve"> </w:t>
      </w:r>
    </w:p>
    <w:p w14:paraId="527CD098" w14:textId="7515B5CF" w:rsidR="00656EEA" w:rsidRPr="00AF1DCF" w:rsidRDefault="00656EEA" w:rsidP="00656EEA">
      <w:pPr>
        <w:pStyle w:val="Odstavecseseznamem"/>
        <w:numPr>
          <w:ilvl w:val="0"/>
          <w:numId w:val="2"/>
        </w:numPr>
        <w:jc w:val="both"/>
        <w:rPr>
          <w:sz w:val="24"/>
          <w:szCs w:val="24"/>
        </w:rPr>
      </w:pPr>
      <w:r w:rsidRPr="00656EEA">
        <w:rPr>
          <w:sz w:val="24"/>
          <w:szCs w:val="24"/>
        </w:rPr>
        <w:t>Dle typu chytrého telefonu najít buď v Obchod Play nebo</w:t>
      </w:r>
      <w:r w:rsidR="004D0E68">
        <w:rPr>
          <w:sz w:val="24"/>
          <w:szCs w:val="24"/>
        </w:rPr>
        <w:t xml:space="preserve"> v příštím roce v</w:t>
      </w:r>
      <w:r w:rsidRPr="00656EEA">
        <w:rPr>
          <w:sz w:val="24"/>
          <w:szCs w:val="24"/>
        </w:rPr>
        <w:t xml:space="preserve"> </w:t>
      </w:r>
      <w:proofErr w:type="spellStart"/>
      <w:r w:rsidRPr="00656EEA">
        <w:rPr>
          <w:sz w:val="24"/>
          <w:szCs w:val="24"/>
        </w:rPr>
        <w:t>App</w:t>
      </w:r>
      <w:proofErr w:type="spellEnd"/>
      <w:r w:rsidRPr="00656EEA">
        <w:rPr>
          <w:sz w:val="24"/>
          <w:szCs w:val="24"/>
        </w:rPr>
        <w:t xml:space="preserve"> </w:t>
      </w:r>
      <w:proofErr w:type="spellStart"/>
      <w:r w:rsidRPr="00656EEA">
        <w:rPr>
          <w:sz w:val="24"/>
          <w:szCs w:val="24"/>
        </w:rPr>
        <w:t>Store</w:t>
      </w:r>
      <w:proofErr w:type="spellEnd"/>
      <w:r w:rsidRPr="00656EEA">
        <w:rPr>
          <w:sz w:val="24"/>
          <w:szCs w:val="24"/>
        </w:rPr>
        <w:t xml:space="preserve"> ikonku aplikace </w:t>
      </w:r>
      <w:r w:rsidR="002749D2">
        <w:rPr>
          <w:color w:val="EE0000"/>
          <w:sz w:val="24"/>
          <w:szCs w:val="24"/>
        </w:rPr>
        <w:t>Svoz odpadů Jilemnicko</w:t>
      </w:r>
    </w:p>
    <w:p w14:paraId="39A1ACE5" w14:textId="35ABD3BA" w:rsidR="00AF1DCF" w:rsidRPr="00656EEA" w:rsidRDefault="00AF1DCF" w:rsidP="00AF1DCF">
      <w:pPr>
        <w:pStyle w:val="Odstavecseseznamem"/>
        <w:jc w:val="both"/>
        <w:rPr>
          <w:sz w:val="24"/>
          <w:szCs w:val="24"/>
        </w:rPr>
      </w:pPr>
      <w:r>
        <w:rPr>
          <w:noProof/>
        </w:rPr>
        <w:drawing>
          <wp:anchor distT="0" distB="0" distL="114300" distR="114300" simplePos="0" relativeHeight="251659264" behindDoc="0" locked="0" layoutInCell="1" allowOverlap="1" wp14:anchorId="62D5D8CC" wp14:editId="36190C53">
            <wp:simplePos x="0" y="0"/>
            <wp:positionH relativeFrom="column">
              <wp:posOffset>3729355</wp:posOffset>
            </wp:positionH>
            <wp:positionV relativeFrom="paragraph">
              <wp:posOffset>200660</wp:posOffset>
            </wp:positionV>
            <wp:extent cx="211455" cy="238125"/>
            <wp:effectExtent l="0" t="0" r="0" b="9525"/>
            <wp:wrapSquare wrapText="bothSides"/>
            <wp:docPr id="12810896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1455" cy="238125"/>
                    </a:xfrm>
                    <a:prstGeom prst="rect">
                      <a:avLst/>
                    </a:prstGeom>
                    <a:noFill/>
                    <a:ln>
                      <a:noFill/>
                    </a:ln>
                  </pic:spPr>
                </pic:pic>
              </a:graphicData>
            </a:graphic>
          </wp:anchor>
        </w:drawing>
      </w:r>
    </w:p>
    <w:p w14:paraId="397CFFB7" w14:textId="13015879" w:rsidR="00AF1DCF" w:rsidRDefault="00656EEA" w:rsidP="00656EEA">
      <w:pPr>
        <w:pStyle w:val="Odstavecseseznamem"/>
        <w:numPr>
          <w:ilvl w:val="0"/>
          <w:numId w:val="2"/>
        </w:numPr>
        <w:jc w:val="both"/>
        <w:rPr>
          <w:sz w:val="24"/>
          <w:szCs w:val="24"/>
        </w:rPr>
      </w:pPr>
      <w:r w:rsidRPr="00656EEA">
        <w:rPr>
          <w:sz w:val="24"/>
          <w:szCs w:val="24"/>
        </w:rPr>
        <w:t xml:space="preserve">Po instalaci nastavit </w:t>
      </w:r>
      <w:r w:rsidR="00924F54">
        <w:rPr>
          <w:sz w:val="24"/>
          <w:szCs w:val="24"/>
        </w:rPr>
        <w:t xml:space="preserve">pod ikonkou </w:t>
      </w:r>
      <w:r w:rsidR="00AF1DCF">
        <w:rPr>
          <w:sz w:val="24"/>
          <w:szCs w:val="24"/>
        </w:rPr>
        <w:t xml:space="preserve">   </w:t>
      </w:r>
      <w:r w:rsidR="00924F54">
        <w:rPr>
          <w:sz w:val="24"/>
          <w:szCs w:val="24"/>
        </w:rPr>
        <w:t>oblíbené lokace</w:t>
      </w:r>
      <w:r w:rsidR="00276E9E">
        <w:rPr>
          <w:sz w:val="24"/>
          <w:szCs w:val="24"/>
        </w:rPr>
        <w:t xml:space="preserve"> (tedy obec)</w:t>
      </w:r>
      <w:r w:rsidRPr="00656EEA">
        <w:rPr>
          <w:sz w:val="24"/>
          <w:szCs w:val="24"/>
        </w:rPr>
        <w:t>, kterou chcete sledovat</w:t>
      </w:r>
      <w:r w:rsidR="00276E9E">
        <w:rPr>
          <w:sz w:val="24"/>
          <w:szCs w:val="24"/>
        </w:rPr>
        <w:t xml:space="preserve">. </w:t>
      </w:r>
    </w:p>
    <w:p w14:paraId="0B6ADA90" w14:textId="77777777" w:rsidR="00AF1DCF" w:rsidRPr="00AF1DCF" w:rsidRDefault="00AF1DCF" w:rsidP="00AF1DCF">
      <w:pPr>
        <w:pStyle w:val="Odstavecseseznamem"/>
        <w:rPr>
          <w:sz w:val="24"/>
          <w:szCs w:val="24"/>
        </w:rPr>
      </w:pPr>
    </w:p>
    <w:p w14:paraId="14A9D059" w14:textId="457BCD3A" w:rsidR="00656EEA" w:rsidRDefault="00276E9E" w:rsidP="00656EEA">
      <w:pPr>
        <w:pStyle w:val="Odstavecseseznamem"/>
        <w:numPr>
          <w:ilvl w:val="0"/>
          <w:numId w:val="2"/>
        </w:numPr>
        <w:jc w:val="both"/>
        <w:rPr>
          <w:sz w:val="24"/>
          <w:szCs w:val="24"/>
        </w:rPr>
      </w:pPr>
      <w:r>
        <w:rPr>
          <w:sz w:val="24"/>
          <w:szCs w:val="24"/>
        </w:rPr>
        <w:t>J</w:t>
      </w:r>
      <w:r w:rsidR="00656EEA" w:rsidRPr="00656EEA">
        <w:rPr>
          <w:sz w:val="24"/>
          <w:szCs w:val="24"/>
        </w:rPr>
        <w:t>e možné nastavit sledování pro více obcí pro případ, že máte například v </w:t>
      </w:r>
      <w:r w:rsidR="00166B1E">
        <w:rPr>
          <w:sz w:val="24"/>
          <w:szCs w:val="24"/>
        </w:rPr>
        <w:t>další</w:t>
      </w:r>
      <w:r w:rsidR="00656EEA" w:rsidRPr="00656EEA">
        <w:rPr>
          <w:sz w:val="24"/>
          <w:szCs w:val="24"/>
        </w:rPr>
        <w:t xml:space="preserve"> obci rekreační objekt nebo </w:t>
      </w:r>
      <w:r w:rsidR="00166B1E">
        <w:rPr>
          <w:sz w:val="24"/>
          <w:szCs w:val="24"/>
        </w:rPr>
        <w:t>jinou</w:t>
      </w:r>
      <w:r w:rsidR="00656EEA" w:rsidRPr="00656EEA">
        <w:rPr>
          <w:sz w:val="24"/>
          <w:szCs w:val="24"/>
        </w:rPr>
        <w:t xml:space="preserve"> nemovitost</w:t>
      </w:r>
      <w:r w:rsidR="00166B1E">
        <w:rPr>
          <w:sz w:val="24"/>
          <w:szCs w:val="24"/>
        </w:rPr>
        <w:t xml:space="preserve"> s vydanou sběrnou nádobo</w:t>
      </w:r>
      <w:r>
        <w:rPr>
          <w:sz w:val="24"/>
          <w:szCs w:val="24"/>
        </w:rPr>
        <w:t>u.</w:t>
      </w:r>
    </w:p>
    <w:p w14:paraId="0B655A51" w14:textId="77777777" w:rsidR="00AF1DCF" w:rsidRPr="00AF1DCF" w:rsidRDefault="00AF1DCF" w:rsidP="00AF1DCF">
      <w:pPr>
        <w:pStyle w:val="Odstavecseseznamem"/>
        <w:rPr>
          <w:sz w:val="24"/>
          <w:szCs w:val="24"/>
        </w:rPr>
      </w:pPr>
    </w:p>
    <w:p w14:paraId="368E47CD" w14:textId="6971CD05" w:rsidR="00AF1DCF" w:rsidRPr="00656EEA" w:rsidRDefault="00AF1DCF" w:rsidP="00AF1DCF">
      <w:pPr>
        <w:pStyle w:val="Odstavecseseznamem"/>
        <w:jc w:val="both"/>
        <w:rPr>
          <w:sz w:val="24"/>
          <w:szCs w:val="24"/>
        </w:rPr>
      </w:pPr>
      <w:r>
        <w:rPr>
          <w:noProof/>
          <w:sz w:val="24"/>
          <w:szCs w:val="24"/>
        </w:rPr>
        <w:drawing>
          <wp:anchor distT="0" distB="0" distL="114300" distR="114300" simplePos="0" relativeHeight="251660288" behindDoc="1" locked="0" layoutInCell="1" allowOverlap="1" wp14:anchorId="04242101" wp14:editId="7647A886">
            <wp:simplePos x="0" y="0"/>
            <wp:positionH relativeFrom="column">
              <wp:posOffset>1471930</wp:posOffset>
            </wp:positionH>
            <wp:positionV relativeFrom="paragraph">
              <wp:posOffset>154305</wp:posOffset>
            </wp:positionV>
            <wp:extent cx="243840" cy="238125"/>
            <wp:effectExtent l="0" t="0" r="3810" b="9525"/>
            <wp:wrapTight wrapText="bothSides">
              <wp:wrapPolygon edited="0">
                <wp:start x="0" y="0"/>
                <wp:lineTo x="0" y="20736"/>
                <wp:lineTo x="20250" y="20736"/>
                <wp:lineTo x="20250" y="0"/>
                <wp:lineTo x="0" y="0"/>
              </wp:wrapPolygon>
            </wp:wrapTight>
            <wp:docPr id="90180987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809878" name="Obrázek 9018098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3840" cy="238125"/>
                    </a:xfrm>
                    <a:prstGeom prst="rect">
                      <a:avLst/>
                    </a:prstGeom>
                  </pic:spPr>
                </pic:pic>
              </a:graphicData>
            </a:graphic>
            <wp14:sizeRelH relativeFrom="margin">
              <wp14:pctWidth>0</wp14:pctWidth>
            </wp14:sizeRelH>
            <wp14:sizeRelV relativeFrom="margin">
              <wp14:pctHeight>0</wp14:pctHeight>
            </wp14:sizeRelV>
          </wp:anchor>
        </w:drawing>
      </w:r>
    </w:p>
    <w:p w14:paraId="0BA6D642" w14:textId="1CCAC454" w:rsidR="00924F54" w:rsidRPr="00665DC6" w:rsidRDefault="00924F54" w:rsidP="00930B6D">
      <w:pPr>
        <w:pStyle w:val="Odstavecseseznamem"/>
        <w:numPr>
          <w:ilvl w:val="0"/>
          <w:numId w:val="2"/>
        </w:numPr>
        <w:jc w:val="both"/>
      </w:pPr>
      <w:r>
        <w:rPr>
          <w:sz w:val="24"/>
          <w:szCs w:val="24"/>
        </w:rPr>
        <w:t>Pod ikonkou potvrdit odesílání notifikací</w:t>
      </w:r>
      <w:r w:rsidR="002749D2" w:rsidRPr="002749D2">
        <w:rPr>
          <w:sz w:val="24"/>
          <w:szCs w:val="24"/>
        </w:rPr>
        <w:t>, které vám budou připomínat nutnost přistavit sběrnou nádobu vždy den předem</w:t>
      </w:r>
      <w:r>
        <w:rPr>
          <w:sz w:val="24"/>
          <w:szCs w:val="24"/>
        </w:rPr>
        <w:t>. Je možné zde zaškrtnout také odeslání testovací notifikace, která vám přijde do 5 vteřin.</w:t>
      </w:r>
    </w:p>
    <w:p w14:paraId="26A2FC78" w14:textId="77777777" w:rsidR="00665DC6" w:rsidRPr="00924F54" w:rsidRDefault="00665DC6" w:rsidP="00665DC6">
      <w:pPr>
        <w:pStyle w:val="Odstavecseseznamem"/>
        <w:jc w:val="both"/>
      </w:pPr>
    </w:p>
    <w:p w14:paraId="67642D1A" w14:textId="1444D06B" w:rsidR="001F6CB2" w:rsidRDefault="00924F54" w:rsidP="00930B6D">
      <w:pPr>
        <w:pStyle w:val="Odstavecseseznamem"/>
        <w:numPr>
          <w:ilvl w:val="0"/>
          <w:numId w:val="2"/>
        </w:numPr>
        <w:jc w:val="both"/>
      </w:pPr>
      <w:r>
        <w:rPr>
          <w:sz w:val="24"/>
          <w:szCs w:val="24"/>
        </w:rPr>
        <w:t xml:space="preserve">V tuto chvíli byste měli mít aplikaci zprovozněnou. </w:t>
      </w:r>
      <w:r w:rsidR="002749D2" w:rsidRPr="002749D2">
        <w:rPr>
          <w:sz w:val="24"/>
          <w:szCs w:val="24"/>
        </w:rPr>
        <w:t xml:space="preserve"> </w:t>
      </w:r>
    </w:p>
    <w:p w14:paraId="249800FA" w14:textId="77777777" w:rsidR="001F6CB2" w:rsidRDefault="001F6CB2"/>
    <w:p w14:paraId="0D6B56F1" w14:textId="57E89D49" w:rsidR="00CA70E6" w:rsidRDefault="00CA70E6">
      <w:r w:rsidRPr="00CA70E6">
        <w:t xml:space="preserve">QR kódy </w:t>
      </w:r>
      <w:r>
        <w:t>pro přímé stažení aplikace (pro smartphone se systémem</w:t>
      </w:r>
      <w:r w:rsidRPr="00CA70E6">
        <w:t xml:space="preserve"> Android)</w:t>
      </w:r>
      <w:r>
        <w:t>:</w:t>
      </w:r>
    </w:p>
    <w:p w14:paraId="2C779282" w14:textId="77777777" w:rsidR="00CA70E6" w:rsidRDefault="00CA70E6"/>
    <w:p w14:paraId="6FAE9773" w14:textId="66E17341" w:rsidR="00CA70E6" w:rsidRDefault="00CA70E6" w:rsidP="00CA70E6">
      <w:pPr>
        <w:jc w:val="center"/>
      </w:pPr>
      <w:r>
        <w:rPr>
          <w:noProof/>
        </w:rPr>
        <w:drawing>
          <wp:inline distT="0" distB="0" distL="0" distR="0" wp14:anchorId="5287F8AC" wp14:editId="720F8184">
            <wp:extent cx="1466850" cy="1466850"/>
            <wp:effectExtent l="0" t="0" r="0" b="0"/>
            <wp:docPr id="32195973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1466850" cy="1466850"/>
                    </a:xfrm>
                    <a:prstGeom prst="rect">
                      <a:avLst/>
                    </a:prstGeom>
                    <a:noFill/>
                    <a:ln>
                      <a:noFill/>
                    </a:ln>
                  </pic:spPr>
                </pic:pic>
              </a:graphicData>
            </a:graphic>
          </wp:inline>
        </w:drawing>
      </w:r>
    </w:p>
    <w:sectPr w:rsidR="00CA7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6A28"/>
    <w:multiLevelType w:val="hybridMultilevel"/>
    <w:tmpl w:val="D632CE20"/>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20C3377"/>
    <w:multiLevelType w:val="multilevel"/>
    <w:tmpl w:val="3168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945849">
    <w:abstractNumId w:val="1"/>
  </w:num>
  <w:num w:numId="2" w16cid:durableId="183363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B2"/>
    <w:rsid w:val="00013696"/>
    <w:rsid w:val="000828E6"/>
    <w:rsid w:val="00166B1E"/>
    <w:rsid w:val="001F6CB2"/>
    <w:rsid w:val="002749D2"/>
    <w:rsid w:val="00276E9E"/>
    <w:rsid w:val="00305842"/>
    <w:rsid w:val="004838CC"/>
    <w:rsid w:val="004D0E68"/>
    <w:rsid w:val="00656EEA"/>
    <w:rsid w:val="00665DC6"/>
    <w:rsid w:val="008E7558"/>
    <w:rsid w:val="00924F54"/>
    <w:rsid w:val="00985762"/>
    <w:rsid w:val="00AF1DCF"/>
    <w:rsid w:val="00C77DDF"/>
    <w:rsid w:val="00CA70E6"/>
    <w:rsid w:val="00E739C5"/>
    <w:rsid w:val="00E90618"/>
    <w:rsid w:val="00ED0047"/>
    <w:rsid w:val="00F270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FBD9"/>
  <w15:chartTrackingRefBased/>
  <w15:docId w15:val="{99AD3D97-A7EA-4CE2-A2A9-9680478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F6C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1F6C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1F6CB2"/>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1F6CB2"/>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1F6CB2"/>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1F6CB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F6CB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F6CB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F6CB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6CB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F6CB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F6CB2"/>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F6CB2"/>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F6CB2"/>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F6C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6C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6C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6CB2"/>
    <w:rPr>
      <w:rFonts w:eastAsiaTheme="majorEastAsia" w:cstheme="majorBidi"/>
      <w:color w:val="272727" w:themeColor="text1" w:themeTint="D8"/>
    </w:rPr>
  </w:style>
  <w:style w:type="paragraph" w:styleId="Nzev">
    <w:name w:val="Title"/>
    <w:basedOn w:val="Normln"/>
    <w:next w:val="Normln"/>
    <w:link w:val="NzevChar"/>
    <w:uiPriority w:val="10"/>
    <w:qFormat/>
    <w:rsid w:val="001F6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F6C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6C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F6C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6CB2"/>
    <w:pPr>
      <w:spacing w:before="160"/>
      <w:jc w:val="center"/>
    </w:pPr>
    <w:rPr>
      <w:i/>
      <w:iCs/>
      <w:color w:val="404040" w:themeColor="text1" w:themeTint="BF"/>
    </w:rPr>
  </w:style>
  <w:style w:type="character" w:customStyle="1" w:styleId="CittChar">
    <w:name w:val="Citát Char"/>
    <w:basedOn w:val="Standardnpsmoodstavce"/>
    <w:link w:val="Citt"/>
    <w:uiPriority w:val="29"/>
    <w:rsid w:val="001F6CB2"/>
    <w:rPr>
      <w:i/>
      <w:iCs/>
      <w:color w:val="404040" w:themeColor="text1" w:themeTint="BF"/>
    </w:rPr>
  </w:style>
  <w:style w:type="paragraph" w:styleId="Odstavecseseznamem">
    <w:name w:val="List Paragraph"/>
    <w:basedOn w:val="Normln"/>
    <w:uiPriority w:val="34"/>
    <w:qFormat/>
    <w:rsid w:val="001F6CB2"/>
    <w:pPr>
      <w:ind w:left="720"/>
      <w:contextualSpacing/>
    </w:pPr>
  </w:style>
  <w:style w:type="character" w:styleId="Zdraznnintenzivn">
    <w:name w:val="Intense Emphasis"/>
    <w:basedOn w:val="Standardnpsmoodstavce"/>
    <w:uiPriority w:val="21"/>
    <w:qFormat/>
    <w:rsid w:val="001F6CB2"/>
    <w:rPr>
      <w:i/>
      <w:iCs/>
      <w:color w:val="2F5496" w:themeColor="accent1" w:themeShade="BF"/>
    </w:rPr>
  </w:style>
  <w:style w:type="paragraph" w:styleId="Vrazncitt">
    <w:name w:val="Intense Quote"/>
    <w:basedOn w:val="Normln"/>
    <w:next w:val="Normln"/>
    <w:link w:val="VrazncittChar"/>
    <w:uiPriority w:val="30"/>
    <w:qFormat/>
    <w:rsid w:val="001F6C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1F6CB2"/>
    <w:rPr>
      <w:i/>
      <w:iCs/>
      <w:color w:val="2F5496" w:themeColor="accent1" w:themeShade="BF"/>
    </w:rPr>
  </w:style>
  <w:style w:type="character" w:styleId="Odkazintenzivn">
    <w:name w:val="Intense Reference"/>
    <w:basedOn w:val="Standardnpsmoodstavce"/>
    <w:uiPriority w:val="32"/>
    <w:qFormat/>
    <w:rsid w:val="001F6CB2"/>
    <w:rPr>
      <w:b/>
      <w:bCs/>
      <w:smallCaps/>
      <w:color w:val="2F5496" w:themeColor="accent1" w:themeShade="BF"/>
      <w:spacing w:val="5"/>
    </w:rPr>
  </w:style>
  <w:style w:type="character" w:styleId="Hypertextovodkaz">
    <w:name w:val="Hyperlink"/>
    <w:basedOn w:val="Standardnpsmoodstavce"/>
    <w:uiPriority w:val="99"/>
    <w:unhideWhenUsed/>
    <w:rsid w:val="001F6CB2"/>
    <w:rPr>
      <w:color w:val="0563C1" w:themeColor="hyperlink"/>
      <w:u w:val="single"/>
    </w:rPr>
  </w:style>
  <w:style w:type="character" w:styleId="Nevyeenzmnka">
    <w:name w:val="Unresolved Mention"/>
    <w:basedOn w:val="Standardnpsmoodstavce"/>
    <w:uiPriority w:val="99"/>
    <w:semiHidden/>
    <w:unhideWhenUsed/>
    <w:rsid w:val="001F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916960">
      <w:bodyDiv w:val="1"/>
      <w:marLeft w:val="0"/>
      <w:marRight w:val="0"/>
      <w:marTop w:val="0"/>
      <w:marBottom w:val="0"/>
      <w:divBdr>
        <w:top w:val="none" w:sz="0" w:space="0" w:color="auto"/>
        <w:left w:val="none" w:sz="0" w:space="0" w:color="auto"/>
        <w:bottom w:val="none" w:sz="0" w:space="0" w:color="auto"/>
        <w:right w:val="none" w:sz="0" w:space="0" w:color="auto"/>
      </w:divBdr>
      <w:divsChild>
        <w:div w:id="272250501">
          <w:marLeft w:val="0"/>
          <w:marRight w:val="0"/>
          <w:marTop w:val="0"/>
          <w:marBottom w:val="0"/>
          <w:divBdr>
            <w:top w:val="none" w:sz="0" w:space="0" w:color="auto"/>
            <w:left w:val="none" w:sz="0" w:space="0" w:color="auto"/>
            <w:bottom w:val="none" w:sz="0" w:space="0" w:color="auto"/>
            <w:right w:val="none" w:sz="0" w:space="0" w:color="auto"/>
          </w:divBdr>
          <w:divsChild>
            <w:div w:id="487214806">
              <w:marLeft w:val="0"/>
              <w:marRight w:val="0"/>
              <w:marTop w:val="0"/>
              <w:marBottom w:val="0"/>
              <w:divBdr>
                <w:top w:val="none" w:sz="0" w:space="0" w:color="auto"/>
                <w:left w:val="none" w:sz="0" w:space="0" w:color="auto"/>
                <w:bottom w:val="none" w:sz="0" w:space="0" w:color="auto"/>
                <w:right w:val="none" w:sz="0" w:space="0" w:color="auto"/>
              </w:divBdr>
              <w:divsChild>
                <w:div w:id="2338604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00638583">
          <w:marLeft w:val="0"/>
          <w:marRight w:val="0"/>
          <w:marTop w:val="0"/>
          <w:marBottom w:val="0"/>
          <w:divBdr>
            <w:top w:val="none" w:sz="0" w:space="0" w:color="auto"/>
            <w:left w:val="none" w:sz="0" w:space="0" w:color="auto"/>
            <w:bottom w:val="none" w:sz="0" w:space="0" w:color="auto"/>
            <w:right w:val="none" w:sz="0" w:space="0" w:color="auto"/>
          </w:divBdr>
          <w:divsChild>
            <w:div w:id="1327593680">
              <w:marLeft w:val="0"/>
              <w:marRight w:val="0"/>
              <w:marTop w:val="0"/>
              <w:marBottom w:val="0"/>
              <w:divBdr>
                <w:top w:val="none" w:sz="0" w:space="0" w:color="auto"/>
                <w:left w:val="none" w:sz="0" w:space="0" w:color="auto"/>
                <w:bottom w:val="none" w:sz="0" w:space="0" w:color="auto"/>
                <w:right w:val="none" w:sz="0" w:space="0" w:color="auto"/>
              </w:divBdr>
              <w:divsChild>
                <w:div w:id="7262971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85522561">
          <w:marLeft w:val="0"/>
          <w:marRight w:val="0"/>
          <w:marTop w:val="0"/>
          <w:marBottom w:val="0"/>
          <w:divBdr>
            <w:top w:val="none" w:sz="0" w:space="0" w:color="auto"/>
            <w:left w:val="none" w:sz="0" w:space="0" w:color="auto"/>
            <w:bottom w:val="none" w:sz="0" w:space="0" w:color="auto"/>
            <w:right w:val="none" w:sz="0" w:space="0" w:color="auto"/>
          </w:divBdr>
          <w:divsChild>
            <w:div w:id="20624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36167">
      <w:bodyDiv w:val="1"/>
      <w:marLeft w:val="0"/>
      <w:marRight w:val="0"/>
      <w:marTop w:val="0"/>
      <w:marBottom w:val="0"/>
      <w:divBdr>
        <w:top w:val="none" w:sz="0" w:space="0" w:color="auto"/>
        <w:left w:val="none" w:sz="0" w:space="0" w:color="auto"/>
        <w:bottom w:val="none" w:sz="0" w:space="0" w:color="auto"/>
        <w:right w:val="none" w:sz="0" w:space="0" w:color="auto"/>
      </w:divBdr>
      <w:divsChild>
        <w:div w:id="301429265">
          <w:marLeft w:val="0"/>
          <w:marRight w:val="0"/>
          <w:marTop w:val="0"/>
          <w:marBottom w:val="0"/>
          <w:divBdr>
            <w:top w:val="none" w:sz="0" w:space="0" w:color="auto"/>
            <w:left w:val="none" w:sz="0" w:space="0" w:color="auto"/>
            <w:bottom w:val="none" w:sz="0" w:space="0" w:color="auto"/>
            <w:right w:val="none" w:sz="0" w:space="0" w:color="auto"/>
          </w:divBdr>
          <w:divsChild>
            <w:div w:id="2011640879">
              <w:marLeft w:val="0"/>
              <w:marRight w:val="0"/>
              <w:marTop w:val="0"/>
              <w:marBottom w:val="0"/>
              <w:divBdr>
                <w:top w:val="none" w:sz="0" w:space="0" w:color="auto"/>
                <w:left w:val="none" w:sz="0" w:space="0" w:color="auto"/>
                <w:bottom w:val="none" w:sz="0" w:space="0" w:color="auto"/>
                <w:right w:val="none" w:sz="0" w:space="0" w:color="auto"/>
              </w:divBdr>
              <w:divsChild>
                <w:div w:id="12861576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6915262">
          <w:marLeft w:val="0"/>
          <w:marRight w:val="0"/>
          <w:marTop w:val="0"/>
          <w:marBottom w:val="0"/>
          <w:divBdr>
            <w:top w:val="none" w:sz="0" w:space="0" w:color="auto"/>
            <w:left w:val="none" w:sz="0" w:space="0" w:color="auto"/>
            <w:bottom w:val="none" w:sz="0" w:space="0" w:color="auto"/>
            <w:right w:val="none" w:sz="0" w:space="0" w:color="auto"/>
          </w:divBdr>
          <w:divsChild>
            <w:div w:id="840200389">
              <w:marLeft w:val="0"/>
              <w:marRight w:val="0"/>
              <w:marTop w:val="0"/>
              <w:marBottom w:val="0"/>
              <w:divBdr>
                <w:top w:val="none" w:sz="0" w:space="0" w:color="auto"/>
                <w:left w:val="none" w:sz="0" w:space="0" w:color="auto"/>
                <w:bottom w:val="none" w:sz="0" w:space="0" w:color="auto"/>
                <w:right w:val="none" w:sz="0" w:space="0" w:color="auto"/>
              </w:divBdr>
              <w:divsChild>
                <w:div w:id="4934947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06749080">
          <w:marLeft w:val="0"/>
          <w:marRight w:val="0"/>
          <w:marTop w:val="0"/>
          <w:marBottom w:val="0"/>
          <w:divBdr>
            <w:top w:val="none" w:sz="0" w:space="0" w:color="auto"/>
            <w:left w:val="none" w:sz="0" w:space="0" w:color="auto"/>
            <w:bottom w:val="none" w:sz="0" w:space="0" w:color="auto"/>
            <w:right w:val="none" w:sz="0" w:space="0" w:color="auto"/>
          </w:divBdr>
          <w:divsChild>
            <w:div w:id="1813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435</Words>
  <Characters>2570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Paulů</dc:creator>
  <cp:keywords/>
  <dc:description/>
  <cp:lastModifiedBy>Radka Paulů</cp:lastModifiedBy>
  <cp:revision>8</cp:revision>
  <dcterms:created xsi:type="dcterms:W3CDTF">2025-07-14T08:10:00Z</dcterms:created>
  <dcterms:modified xsi:type="dcterms:W3CDTF">2025-11-20T09:25:00Z</dcterms:modified>
</cp:coreProperties>
</file>